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DC" w:rsidRDefault="007176DC" w:rsidP="00015C2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425" cy="2504440"/>
            <wp:effectExtent l="19050" t="0" r="9525" b="0"/>
            <wp:wrapSquare wrapText="bothSides"/>
            <wp:docPr id="1" name="Obraz 1" descr="D:\kolorowanki\Nowy folder\1781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lorowanki\Nowy folder\17814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64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C3" w:rsidRPr="00015C2F">
        <w:rPr>
          <w:b/>
          <w:sz w:val="28"/>
          <w:szCs w:val="28"/>
          <w:u w:val="single"/>
        </w:rPr>
        <w:t xml:space="preserve">REGULAMIN KONKURSU PLASTYCZNEGO </w:t>
      </w:r>
    </w:p>
    <w:p w:rsidR="003A2458" w:rsidRPr="00015C2F" w:rsidRDefault="005A74C3" w:rsidP="00015C2F">
      <w:pPr>
        <w:jc w:val="center"/>
        <w:rPr>
          <w:b/>
          <w:sz w:val="28"/>
          <w:szCs w:val="28"/>
          <w:u w:val="single"/>
        </w:rPr>
      </w:pPr>
      <w:r w:rsidRPr="00015C2F">
        <w:rPr>
          <w:b/>
          <w:sz w:val="28"/>
          <w:szCs w:val="28"/>
          <w:u w:val="single"/>
        </w:rPr>
        <w:t>NA OZDOBĘ CHOINKOWĄ</w:t>
      </w:r>
    </w:p>
    <w:p w:rsidR="005A74C3" w:rsidRPr="007176DC" w:rsidRDefault="005A74C3" w:rsidP="00015C2F">
      <w:pPr>
        <w:jc w:val="center"/>
        <w:rPr>
          <w:b/>
          <w:sz w:val="16"/>
          <w:szCs w:val="16"/>
        </w:rPr>
      </w:pPr>
    </w:p>
    <w:p w:rsidR="005A74C3" w:rsidRPr="007176DC" w:rsidRDefault="005E22A6" w:rsidP="005E22A6">
      <w:pPr>
        <w:pStyle w:val="Akapitzlist"/>
        <w:numPr>
          <w:ilvl w:val="0"/>
          <w:numId w:val="1"/>
        </w:numPr>
        <w:jc w:val="both"/>
      </w:pPr>
      <w:r w:rsidRPr="007176DC">
        <w:t>Organizatorem konkursu jest Świetlica Szkolna.</w:t>
      </w:r>
      <w:r w:rsidR="007176DC" w:rsidRPr="007176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E22A6" w:rsidRPr="007176DC" w:rsidRDefault="005E22A6" w:rsidP="005E22A6">
      <w:pPr>
        <w:pStyle w:val="Akapitzlist"/>
        <w:numPr>
          <w:ilvl w:val="0"/>
          <w:numId w:val="1"/>
        </w:numPr>
        <w:jc w:val="both"/>
      </w:pPr>
      <w:r w:rsidRPr="007176DC">
        <w:t>Uczestnicy konkursu: dwie grupy wiekowe:</w:t>
      </w:r>
    </w:p>
    <w:p w:rsidR="005E22A6" w:rsidRPr="007176DC" w:rsidRDefault="00015C2F" w:rsidP="005E22A6">
      <w:pPr>
        <w:pStyle w:val="Akapitzlist"/>
        <w:numPr>
          <w:ilvl w:val="0"/>
          <w:numId w:val="2"/>
        </w:numPr>
        <w:jc w:val="both"/>
      </w:pPr>
      <w:r w:rsidRPr="007176DC">
        <w:t>u</w:t>
      </w:r>
      <w:r w:rsidR="005E22A6" w:rsidRPr="007176DC">
        <w:t>czniowie klas 1-3 SP</w:t>
      </w:r>
    </w:p>
    <w:p w:rsidR="005E22A6" w:rsidRPr="007176DC" w:rsidRDefault="00015C2F" w:rsidP="005E22A6">
      <w:pPr>
        <w:pStyle w:val="Akapitzlist"/>
        <w:numPr>
          <w:ilvl w:val="0"/>
          <w:numId w:val="2"/>
        </w:numPr>
        <w:jc w:val="both"/>
      </w:pPr>
      <w:r w:rsidRPr="007176DC">
        <w:t>u</w:t>
      </w:r>
      <w:r w:rsidR="005E22A6" w:rsidRPr="007176DC">
        <w:t>czniowie klas 4 – 7 SP</w:t>
      </w:r>
    </w:p>
    <w:p w:rsidR="005E22A6" w:rsidRPr="007176DC" w:rsidRDefault="005E22A6" w:rsidP="007176DC">
      <w:pPr>
        <w:pStyle w:val="Akapitzlist"/>
        <w:numPr>
          <w:ilvl w:val="0"/>
          <w:numId w:val="1"/>
        </w:numPr>
        <w:jc w:val="both"/>
      </w:pPr>
      <w:r w:rsidRPr="007176DC">
        <w:t>Cele, tematyka, warunki konkursu:</w:t>
      </w:r>
    </w:p>
    <w:p w:rsidR="00015C2F" w:rsidRPr="007176DC" w:rsidRDefault="006F0F6D" w:rsidP="00015C2F">
      <w:pPr>
        <w:pStyle w:val="Akapitzlist"/>
        <w:jc w:val="both"/>
        <w:rPr>
          <w:u w:val="single"/>
        </w:rPr>
      </w:pPr>
      <w:r>
        <w:rPr>
          <w:u w:val="single"/>
        </w:rPr>
        <w:t>|</w:t>
      </w:r>
      <w:r w:rsidR="005E22A6" w:rsidRPr="007176DC">
        <w:rPr>
          <w:u w:val="single"/>
        </w:rPr>
        <w:t>Celem konkursu jest:</w:t>
      </w:r>
    </w:p>
    <w:p w:rsidR="005E22A6" w:rsidRPr="007176DC" w:rsidRDefault="005E22A6" w:rsidP="00015C2F">
      <w:pPr>
        <w:pStyle w:val="Akapitzlist"/>
        <w:jc w:val="both"/>
        <w:rPr>
          <w:u w:val="single"/>
        </w:rPr>
      </w:pPr>
      <w:r w:rsidRPr="007176DC">
        <w:t>- przybliżanie i zainteresowanie dzieci i młodzieży tradycjami Świąt Bożego Narodzenia</w:t>
      </w:r>
    </w:p>
    <w:p w:rsidR="005E22A6" w:rsidRPr="007176DC" w:rsidRDefault="005E22A6" w:rsidP="005E22A6">
      <w:pPr>
        <w:pStyle w:val="Akapitzlist"/>
        <w:jc w:val="both"/>
      </w:pPr>
      <w:r w:rsidRPr="007176DC">
        <w:t>- rozwijanie i kształtowanie wyobraźni plastycznej,</w:t>
      </w:r>
    </w:p>
    <w:p w:rsidR="005E22A6" w:rsidRPr="007176DC" w:rsidRDefault="005E22A6" w:rsidP="005E22A6">
      <w:pPr>
        <w:pStyle w:val="Akapitzlist"/>
        <w:jc w:val="both"/>
      </w:pPr>
      <w:r w:rsidRPr="007176DC">
        <w:t>- rozwijanie wyobraźni przestrzennej,</w:t>
      </w:r>
    </w:p>
    <w:p w:rsidR="005E22A6" w:rsidRPr="007176DC" w:rsidRDefault="005E22A6" w:rsidP="005E22A6">
      <w:pPr>
        <w:pStyle w:val="Akapitzlist"/>
        <w:jc w:val="both"/>
      </w:pPr>
      <w:r w:rsidRPr="007176DC">
        <w:t>- prezentacja talentów plastycznych,</w:t>
      </w:r>
    </w:p>
    <w:p w:rsidR="00B47CC9" w:rsidRDefault="00B47CC9" w:rsidP="005E22A6">
      <w:pPr>
        <w:pStyle w:val="Akapitzlist"/>
        <w:jc w:val="both"/>
      </w:pPr>
    </w:p>
    <w:p w:rsidR="00B47CC9" w:rsidRPr="007176DC" w:rsidRDefault="00B47CC9" w:rsidP="00B47CC9">
      <w:pPr>
        <w:pStyle w:val="Akapitzlist"/>
        <w:jc w:val="both"/>
        <w:rPr>
          <w:b/>
          <w:sz w:val="28"/>
          <w:szCs w:val="28"/>
          <w:u w:val="single"/>
        </w:rPr>
      </w:pPr>
      <w:r w:rsidRPr="007176DC">
        <w:rPr>
          <w:b/>
          <w:sz w:val="28"/>
          <w:szCs w:val="28"/>
          <w:u w:val="single"/>
        </w:rPr>
        <w:t>Tematem konkursu są ozdoby choinkowe: bombki, figurki, itp. (nie łańcuchy).</w:t>
      </w:r>
    </w:p>
    <w:p w:rsidR="00B47CC9" w:rsidRDefault="00B47CC9" w:rsidP="00B47CC9">
      <w:pPr>
        <w:pStyle w:val="Akapitzlist"/>
        <w:jc w:val="both"/>
      </w:pPr>
    </w:p>
    <w:p w:rsidR="00B47CC9" w:rsidRPr="007176DC" w:rsidRDefault="00B47CC9" w:rsidP="00B47CC9">
      <w:pPr>
        <w:pStyle w:val="Akapitzlist"/>
        <w:numPr>
          <w:ilvl w:val="0"/>
          <w:numId w:val="3"/>
        </w:numPr>
        <w:jc w:val="both"/>
      </w:pPr>
      <w:r w:rsidRPr="007176DC">
        <w:t xml:space="preserve">Każdy z uczestników ma za zadanie wykonać z własnych materiałów 1 ozdobę choinkową. </w:t>
      </w:r>
    </w:p>
    <w:p w:rsidR="00B47CC9" w:rsidRPr="007176DC" w:rsidRDefault="00B47CC9" w:rsidP="00B47CC9">
      <w:pPr>
        <w:pStyle w:val="Akapitzlist"/>
        <w:numPr>
          <w:ilvl w:val="0"/>
          <w:numId w:val="3"/>
        </w:numPr>
        <w:jc w:val="both"/>
      </w:pPr>
      <w:r w:rsidRPr="007176DC">
        <w:t>Prace powinny spełniać wszystkie ,,normy” ozdoby choinkowej tzn.:</w:t>
      </w:r>
    </w:p>
    <w:p w:rsidR="00B47CC9" w:rsidRPr="007176DC" w:rsidRDefault="00B47CC9" w:rsidP="00B47CC9">
      <w:pPr>
        <w:pStyle w:val="Akapitzlist"/>
        <w:ind w:left="1440"/>
        <w:jc w:val="both"/>
      </w:pPr>
      <w:r w:rsidRPr="007176DC">
        <w:t>- być lekkie,</w:t>
      </w:r>
    </w:p>
    <w:p w:rsidR="00B47CC9" w:rsidRPr="007176DC" w:rsidRDefault="00B47CC9" w:rsidP="00B47CC9">
      <w:pPr>
        <w:pStyle w:val="Akapitzlist"/>
        <w:ind w:left="1440"/>
        <w:jc w:val="both"/>
      </w:pPr>
      <w:r w:rsidRPr="007176DC">
        <w:t>- dekoracyjne,</w:t>
      </w:r>
    </w:p>
    <w:p w:rsidR="00B47CC9" w:rsidRPr="007176DC" w:rsidRDefault="00B47CC9" w:rsidP="00B47CC9">
      <w:pPr>
        <w:pStyle w:val="Akapitzlist"/>
        <w:ind w:left="1440"/>
        <w:jc w:val="both"/>
      </w:pPr>
      <w:r w:rsidRPr="007176DC">
        <w:t>- posiadać odpowiednie zawieszenie.</w:t>
      </w:r>
    </w:p>
    <w:p w:rsidR="00B47CC9" w:rsidRPr="007176DC" w:rsidRDefault="00B47CC9" w:rsidP="00B47CC9">
      <w:pPr>
        <w:pStyle w:val="Akapitzlist"/>
        <w:numPr>
          <w:ilvl w:val="0"/>
          <w:numId w:val="5"/>
        </w:numPr>
        <w:jc w:val="both"/>
      </w:pPr>
      <w:r w:rsidRPr="007176DC">
        <w:t>Ozdoba nie może być kupiona, ale własnoręcznie wykonana.</w:t>
      </w:r>
    </w:p>
    <w:p w:rsidR="00B47CC9" w:rsidRPr="007176DC" w:rsidRDefault="00B47CC9" w:rsidP="00B47CC9">
      <w:pPr>
        <w:jc w:val="both"/>
        <w:rPr>
          <w:u w:val="single"/>
        </w:rPr>
      </w:pPr>
      <w:r w:rsidRPr="007176DC">
        <w:rPr>
          <w:u w:val="single"/>
        </w:rPr>
        <w:t>UWAGA!</w:t>
      </w:r>
    </w:p>
    <w:p w:rsidR="00B47CC9" w:rsidRPr="007176DC" w:rsidRDefault="00B47CC9" w:rsidP="00B47CC9">
      <w:pPr>
        <w:jc w:val="both"/>
        <w:rPr>
          <w:u w:val="single"/>
        </w:rPr>
      </w:pPr>
      <w:r w:rsidRPr="007176DC">
        <w:rPr>
          <w:u w:val="single"/>
        </w:rPr>
        <w:t>Każda ozdoba choinkowa musi spełniać podstawowy warunek – dać się zawiesić na choince.</w:t>
      </w:r>
    </w:p>
    <w:p w:rsidR="00B47CC9" w:rsidRPr="007176DC" w:rsidRDefault="00B47CC9" w:rsidP="00B47CC9">
      <w:pPr>
        <w:jc w:val="both"/>
        <w:rPr>
          <w:u w:val="single"/>
        </w:rPr>
      </w:pPr>
      <w:r w:rsidRPr="007176DC">
        <w:rPr>
          <w:u w:val="single"/>
        </w:rPr>
        <w:t>Prace, które nie bę</w:t>
      </w:r>
      <w:r w:rsidR="00506028" w:rsidRPr="007176DC">
        <w:rPr>
          <w:u w:val="single"/>
        </w:rPr>
        <w:t>dą spełniały powyższego warunku zostaną odrzucone.</w:t>
      </w:r>
    </w:p>
    <w:p w:rsidR="00506028" w:rsidRPr="007176DC" w:rsidRDefault="00506028" w:rsidP="00506028">
      <w:pPr>
        <w:pStyle w:val="Akapitzlist"/>
        <w:numPr>
          <w:ilvl w:val="0"/>
          <w:numId w:val="1"/>
        </w:numPr>
        <w:jc w:val="both"/>
      </w:pPr>
      <w:r w:rsidRPr="007176DC">
        <w:t>Nagrody:</w:t>
      </w:r>
    </w:p>
    <w:p w:rsidR="00506028" w:rsidRPr="007176DC" w:rsidRDefault="00506028" w:rsidP="00506028">
      <w:pPr>
        <w:pStyle w:val="Akapitzlist"/>
        <w:jc w:val="both"/>
      </w:pPr>
      <w:r w:rsidRPr="007176DC">
        <w:t>Organizatorzy konkursu przewidują dla laureatów konkursu dyplomy i nagrody rzeczowe za I, II i III miejsce oraz wyróżnienia.</w:t>
      </w:r>
    </w:p>
    <w:p w:rsidR="00506028" w:rsidRPr="007176DC" w:rsidRDefault="00506028" w:rsidP="00C05695">
      <w:pPr>
        <w:pStyle w:val="Akapitzlist"/>
        <w:numPr>
          <w:ilvl w:val="0"/>
          <w:numId w:val="1"/>
        </w:numPr>
        <w:tabs>
          <w:tab w:val="bar" w:pos="426"/>
        </w:tabs>
        <w:jc w:val="both"/>
      </w:pPr>
      <w:r w:rsidRPr="007176DC">
        <w:t>Powołana przez organizatorów komisja oceniać będzie:</w:t>
      </w:r>
    </w:p>
    <w:p w:rsidR="00506028" w:rsidRPr="007176DC" w:rsidRDefault="00506028" w:rsidP="00506028">
      <w:pPr>
        <w:pStyle w:val="Akapitzlist"/>
        <w:jc w:val="both"/>
      </w:pPr>
      <w:r w:rsidRPr="007176DC">
        <w:t>- pomysłowość,</w:t>
      </w:r>
    </w:p>
    <w:p w:rsidR="00506028" w:rsidRPr="007176DC" w:rsidRDefault="00506028" w:rsidP="00506028">
      <w:pPr>
        <w:pStyle w:val="Akapitzlist"/>
        <w:jc w:val="both"/>
      </w:pPr>
      <w:r w:rsidRPr="007176DC">
        <w:t>- staranność wykonania,</w:t>
      </w:r>
    </w:p>
    <w:p w:rsidR="00506028" w:rsidRPr="007176DC" w:rsidRDefault="00506028" w:rsidP="00506028">
      <w:pPr>
        <w:pStyle w:val="Akapitzlist"/>
        <w:jc w:val="both"/>
      </w:pPr>
      <w:r w:rsidRPr="007176DC">
        <w:t>- wrażenia artystyczne,</w:t>
      </w:r>
    </w:p>
    <w:p w:rsidR="00506028" w:rsidRPr="007176DC" w:rsidRDefault="00506028" w:rsidP="00015C2F">
      <w:pPr>
        <w:pStyle w:val="Akapitzlist"/>
        <w:jc w:val="both"/>
      </w:pPr>
      <w:r w:rsidRPr="007176DC">
        <w:t>- nawiązanie do tradycji świątecznych.</w:t>
      </w:r>
    </w:p>
    <w:p w:rsidR="00015C2F" w:rsidRPr="007176DC" w:rsidRDefault="00015C2F" w:rsidP="00015C2F">
      <w:pPr>
        <w:jc w:val="both"/>
      </w:pPr>
      <w:r w:rsidRPr="007176DC">
        <w:t>6. Prace należy składać do dnia 11 grudnia 2017r. do pani K. Majchrzak lub pani A. Bargiel.</w:t>
      </w:r>
    </w:p>
    <w:p w:rsidR="00015C2F" w:rsidRPr="007176DC" w:rsidRDefault="00015C2F" w:rsidP="00015C2F">
      <w:pPr>
        <w:jc w:val="both"/>
      </w:pPr>
      <w:r w:rsidRPr="007176DC">
        <w:t>7. Rozstrzygnięcie konkursu nastąpi 13 grudnia 2017r.</w:t>
      </w:r>
      <w:r w:rsidR="007176DC">
        <w:t xml:space="preserve">                            ZAPRASZAMY!!!</w:t>
      </w:r>
    </w:p>
    <w:sectPr w:rsidR="00015C2F" w:rsidRPr="007176DC" w:rsidSect="003A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51" w:rsidRDefault="001E2D51" w:rsidP="00B47CC9">
      <w:pPr>
        <w:spacing w:after="0" w:line="240" w:lineRule="auto"/>
      </w:pPr>
      <w:r>
        <w:separator/>
      </w:r>
    </w:p>
  </w:endnote>
  <w:endnote w:type="continuationSeparator" w:id="1">
    <w:p w:rsidR="001E2D51" w:rsidRDefault="001E2D51" w:rsidP="00B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51" w:rsidRDefault="001E2D51" w:rsidP="00B47CC9">
      <w:pPr>
        <w:spacing w:after="0" w:line="240" w:lineRule="auto"/>
      </w:pPr>
      <w:r>
        <w:separator/>
      </w:r>
    </w:p>
  </w:footnote>
  <w:footnote w:type="continuationSeparator" w:id="1">
    <w:p w:rsidR="001E2D51" w:rsidRDefault="001E2D51" w:rsidP="00B4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C8C"/>
    <w:multiLevelType w:val="hybridMultilevel"/>
    <w:tmpl w:val="C472D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31FF9"/>
    <w:multiLevelType w:val="hybridMultilevel"/>
    <w:tmpl w:val="A8149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03692"/>
    <w:multiLevelType w:val="hybridMultilevel"/>
    <w:tmpl w:val="184C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3B6"/>
    <w:multiLevelType w:val="hybridMultilevel"/>
    <w:tmpl w:val="80D63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E0C"/>
    <w:multiLevelType w:val="hybridMultilevel"/>
    <w:tmpl w:val="400ED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4C3"/>
    <w:rsid w:val="00015C2F"/>
    <w:rsid w:val="001E2D51"/>
    <w:rsid w:val="003A2458"/>
    <w:rsid w:val="00506028"/>
    <w:rsid w:val="005A74C3"/>
    <w:rsid w:val="005E22A6"/>
    <w:rsid w:val="006F0F6D"/>
    <w:rsid w:val="007176DC"/>
    <w:rsid w:val="00B47CC9"/>
    <w:rsid w:val="00C05695"/>
    <w:rsid w:val="00D0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2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C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2017-11-27T22:49:00Z</cp:lastPrinted>
  <dcterms:created xsi:type="dcterms:W3CDTF">2017-11-27T21:30:00Z</dcterms:created>
  <dcterms:modified xsi:type="dcterms:W3CDTF">2017-11-27T22:51:00Z</dcterms:modified>
</cp:coreProperties>
</file>