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540" w:rsidRDefault="00D86540" w:rsidP="00D86540">
      <w:pPr>
        <w:spacing w:line="360" w:lineRule="auto"/>
        <w:jc w:val="center"/>
        <w:rPr>
          <w:i/>
        </w:rPr>
      </w:pPr>
      <w:r>
        <w:rPr>
          <w:i/>
        </w:rPr>
        <w:t>Drodzy Rodzice dzieci klas I!</w:t>
      </w:r>
    </w:p>
    <w:p w:rsidR="00D86540" w:rsidRDefault="00D86540" w:rsidP="00D86540">
      <w:pPr>
        <w:spacing w:line="360" w:lineRule="auto"/>
        <w:jc w:val="center"/>
        <w:rPr>
          <w:i/>
        </w:rPr>
      </w:pPr>
    </w:p>
    <w:p w:rsidR="00D86540" w:rsidRDefault="00D86540" w:rsidP="00D86540">
      <w:pPr>
        <w:spacing w:line="360" w:lineRule="auto"/>
        <w:ind w:firstLine="708"/>
        <w:jc w:val="both"/>
        <w:rPr>
          <w:i/>
        </w:rPr>
      </w:pPr>
      <w:r>
        <w:rPr>
          <w:i/>
        </w:rPr>
        <w:t>Wasze dziecko po raz pierwszy w tym roku odwiedziło bibliotekę szkolną. Mam nadzieję, że razem z tą wizytą rozpocznie się nowy etap ich życia pełen książkowych przyjaciół, kolorowych przygód. Celem tej wizyty było rozbudzenie w dzieciach chęci czytania, wyrobienie prawidłowych nawyków czytelniczych i szacunku do książek. Zwracam się do Państwa z prośbą o zachęcenie dzieci do czytania, zwrócenie uwagi na poszanowanie książek i terminowe zwracanie wypożyczonych pozycji, ponieważ czekają na nie kolejni czytelnicy. Zachęcam także do włączenia się do ogólnopolskiej akcji „Cała Polska czyta dzieciom”, która rozpoczęła się w 2001 r. i trwa nadal. Jej celem jest rozbudzenie u dzieci zamiłowania do czytania i wyrobienia nawyku na całe życie. Program ten mówi, że najważniejszą rzeczą, jaką może zrobić rodzic dla dziecka, obok okazywania miłości jest codzienne głośne czytanie. Wystarczy poświęcić 20 minut codziennie na wspólne czytanie, aby rozbudzić w nim zapał do książek i trwałą potrzebę czytania. Głośne czytanie, bowiem rozwija język i słownictwo, uczy myślenia, daje wiarę, ułatwia samodzielne czytanie i pisanie, doskonali umiejętność mówienia, rozwija wyobraźnie i pamięć, dziecko nie ma później problemów z ortografią, czy stylistycznym budowaniem zdań. Dzisiejsze standardy wymagań oparte są przede wszystkim na rozumieniu treści. A więc czytanie jest drogą do lepszego wykształcenia i lepszego życia. Głośne czytanie zapobiega uzależnieniom od telewizji czy komputera, przez co dziecko jest mniej agresywne, a oddaje się w krainę marzeń i fantazji jest przez to wyciszone i spokojne. Myślę, że wspólne czytanie z dziećmi sprawi państwu wiele przyjemności.</w:t>
      </w:r>
    </w:p>
    <w:p w:rsidR="00D86540" w:rsidRDefault="00D86540" w:rsidP="00D86540">
      <w:pPr>
        <w:spacing w:line="360" w:lineRule="auto"/>
        <w:jc w:val="both"/>
        <w:rPr>
          <w:i/>
        </w:rPr>
      </w:pPr>
    </w:p>
    <w:p w:rsidR="003A2458" w:rsidRPr="00D86540" w:rsidRDefault="00D86540">
      <w:pPr>
        <w:rPr>
          <w:i/>
        </w:rPr>
      </w:pPr>
      <w:r>
        <w:t xml:space="preserve">                                                                                      </w:t>
      </w:r>
      <w:r>
        <w:rPr>
          <w:i/>
        </w:rPr>
        <w:t>Anna Bargiel</w:t>
      </w:r>
    </w:p>
    <w:sectPr w:rsidR="003A2458" w:rsidRPr="00D86540" w:rsidSect="003A24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86540"/>
    <w:rsid w:val="003A2458"/>
    <w:rsid w:val="00641C98"/>
    <w:rsid w:val="00D865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654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23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1545</Characters>
  <Application>Microsoft Office Word</Application>
  <DocSecurity>0</DocSecurity>
  <Lines>12</Lines>
  <Paragraphs>3</Paragraphs>
  <ScaleCrop>false</ScaleCrop>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2015-07-14T10:52:00Z</dcterms:created>
  <dcterms:modified xsi:type="dcterms:W3CDTF">2015-07-14T11:00:00Z</dcterms:modified>
</cp:coreProperties>
</file>